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F358D9" w:rsidRDefault="00217079" w:rsidP="005043E4">
      <w:pPr>
        <w:pStyle w:val="Heading1"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>CAR Unit Template</w:t>
      </w:r>
    </w:p>
    <w:p w14:paraId="01295EFD" w14:textId="11177F4C" w:rsidR="00217079" w:rsidRPr="005C1B73" w:rsidRDefault="00217079" w:rsidP="00993C56">
      <w:pPr>
        <w:pStyle w:val="Heading2"/>
      </w:pPr>
      <w:r w:rsidRPr="00F358D9">
        <w:rPr>
          <w:rFonts w:ascii="Times New Roman" w:hAnsi="Times New Roman"/>
        </w:rPr>
        <w:t>Unit Title</w:t>
      </w:r>
      <w:r w:rsidR="00A47D00" w:rsidRPr="00F358D9">
        <w:rPr>
          <w:rFonts w:ascii="Times New Roman" w:hAnsi="Times New Roman"/>
        </w:rPr>
        <w:t>:</w:t>
      </w:r>
      <w:r w:rsidR="00993C56" w:rsidRPr="00F358D9">
        <w:rPr>
          <w:rFonts w:ascii="Times New Roman" w:hAnsi="Times New Roman"/>
        </w:rPr>
        <w:t xml:space="preserve"> </w:t>
      </w:r>
      <w:r w:rsidR="005C1B73">
        <w:rPr>
          <w:rFonts w:ascii="Times New Roman" w:eastAsia="Times New Roman" w:hAnsi="Times New Roman"/>
        </w:rPr>
        <w:t>ELA – Interpreting Text for Meaning Using Evidence – Unit 1 – Module A</w:t>
      </w:r>
    </w:p>
    <w:p w14:paraId="12AE012C" w14:textId="09A4445C" w:rsidR="00A47D00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F358D9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9C020E">
        <w:rPr>
          <w:rFonts w:ascii="Times New Roman" w:hAnsi="Times New Roman" w:cs="Times New Roman"/>
          <w:b/>
          <w:sz w:val="28"/>
          <w:szCs w:val="28"/>
        </w:rPr>
        <w:t>rade</w:t>
      </w:r>
      <w:r w:rsidR="005C1B73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14:paraId="386FA74D" w14:textId="77777777" w:rsidR="00217079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F358D9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Essential Questions</w:t>
      </w:r>
    </w:p>
    <w:p w14:paraId="721AAD4C" w14:textId="2102CBDD" w:rsidR="001040F5" w:rsidRPr="00F358D9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F358D9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</w:p>
    <w:p w14:paraId="6B59EEAC" w14:textId="0D18F14C" w:rsidR="007A3CBD" w:rsidRDefault="00217079" w:rsidP="009C020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  <w:r w:rsidR="00AE60F0" w:rsidRPr="00F358D9">
        <w:rPr>
          <w:rFonts w:ascii="Times New Roman" w:hAnsi="Times New Roman"/>
        </w:rPr>
        <w:t xml:space="preserve"> </w:t>
      </w:r>
      <w:r w:rsidRPr="00F358D9">
        <w:rPr>
          <w:rFonts w:ascii="Times New Roman" w:hAnsi="Times New Roman"/>
        </w:rPr>
        <w:t>(Taught and Assessed)</w:t>
      </w:r>
    </w:p>
    <w:p w14:paraId="10EDAD01" w14:textId="77777777" w:rsidR="0076345E" w:rsidRPr="0076345E" w:rsidRDefault="0076345E" w:rsidP="0076345E"/>
    <w:p w14:paraId="5B4A0281" w14:textId="77777777" w:rsidR="00F71CDB" w:rsidRDefault="00F71CDB" w:rsidP="00F71CDB">
      <w:pPr>
        <w:pStyle w:val="Standard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RF.5.3.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 and apply grade-level phonics and word analysis skills in decoding and encoding words.</w:t>
      </w:r>
    </w:p>
    <w:p w14:paraId="414EF6F0" w14:textId="77777777" w:rsidR="00F71CDB" w:rsidRDefault="00F71CDB" w:rsidP="00F71CDB">
      <w:pPr>
        <w:pStyle w:val="Standard"/>
        <w:shd w:val="clear" w:color="auto" w:fill="FFFFFF"/>
        <w:spacing w:after="20" w:line="240" w:lineRule="auto"/>
        <w:ind w:left="1008" w:hanging="28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Use combined knowledge of all letter-sound correspondences, syllabication patterns, and morphology (e.g., roots and affixes) to read accurately unfamiliar multisyllabic words in context and out of context.</w:t>
      </w:r>
    </w:p>
    <w:p w14:paraId="0D643A7E" w14:textId="77777777" w:rsidR="00F71CDB" w:rsidRDefault="00F71CDB" w:rsidP="00F71CDB">
      <w:pPr>
        <w:pStyle w:val="Standard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RF.5.4.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Read with sufficient accuracy and fluency to support comprehension.</w:t>
      </w:r>
    </w:p>
    <w:p w14:paraId="5924BD6D" w14:textId="77777777" w:rsidR="00F71CDB" w:rsidRDefault="00F71CDB" w:rsidP="00F71CDB">
      <w:pPr>
        <w:pStyle w:val="Standard"/>
        <w:shd w:val="clear" w:color="auto" w:fill="FFFFFF"/>
        <w:spacing w:after="20" w:line="240" w:lineRule="auto"/>
        <w:ind w:left="1008" w:hanging="28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Read grade-level text with purpose and understanding.</w:t>
      </w:r>
    </w:p>
    <w:p w14:paraId="7183EDA4" w14:textId="77777777" w:rsidR="00F71CDB" w:rsidRDefault="00F71CDB" w:rsidP="00F71CDB">
      <w:pPr>
        <w:pStyle w:val="Standard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RF.5.4.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Read with sufficient accuracy and fluency to support comprehension.</w:t>
      </w:r>
    </w:p>
    <w:p w14:paraId="6D408DC2" w14:textId="77777777" w:rsidR="00F71CDB" w:rsidRDefault="00F71CDB" w:rsidP="00F71CDB">
      <w:pPr>
        <w:pStyle w:val="Standard"/>
        <w:shd w:val="clear" w:color="auto" w:fill="FFFFFF"/>
        <w:spacing w:after="20" w:line="240" w:lineRule="auto"/>
        <w:ind w:left="1008" w:hanging="28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Read grade-level prose and poetry orally with accuracy, appropriate rate, and expression.</w:t>
      </w:r>
    </w:p>
    <w:p w14:paraId="608B3BF1" w14:textId="77777777" w:rsidR="00F71CDB" w:rsidRDefault="00F71CDB" w:rsidP="00F71CDB">
      <w:pPr>
        <w:pStyle w:val="Standard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RF.5.4.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Read with sufficient accuracy and fluency to support comprehension.</w:t>
      </w:r>
    </w:p>
    <w:p w14:paraId="58877F1D" w14:textId="77777777" w:rsidR="00F71CDB" w:rsidRDefault="00F71CDB" w:rsidP="00F71CDB">
      <w:pPr>
        <w:pStyle w:val="Standard"/>
        <w:shd w:val="clear" w:color="auto" w:fill="FFFFFF"/>
        <w:spacing w:after="20" w:line="240" w:lineRule="auto"/>
        <w:ind w:left="1008" w:hanging="28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Use context to confirm or self-correct word recognition and understanding, rereading as necessary.</w:t>
      </w:r>
    </w:p>
    <w:p w14:paraId="61247152" w14:textId="77777777" w:rsidR="00F71CDB" w:rsidRDefault="00F71CDB" w:rsidP="00F71CDB">
      <w:pPr>
        <w:pStyle w:val="Standard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RL.5.1.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Quote accurately from 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text, and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make relevant connections when explaining what the text says explicitly and when drawing inferences  from the text.</w:t>
      </w:r>
    </w:p>
    <w:p w14:paraId="4E1C454F" w14:textId="77777777" w:rsidR="00F71CDB" w:rsidRDefault="00F71CDB" w:rsidP="00F71CDB">
      <w:pPr>
        <w:pStyle w:val="Standard"/>
        <w:widowControl w:val="0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RL.5.2.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Determine the key details in a story, drama or poem to identify the theme and to summarize the text.</w:t>
      </w:r>
    </w:p>
    <w:p w14:paraId="2D9BBE78" w14:textId="77777777" w:rsidR="00F71CDB" w:rsidRDefault="00F71CDB" w:rsidP="00F71CDB">
      <w:pPr>
        <w:pStyle w:val="Standard"/>
        <w:widowControl w:val="0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RL.5.4.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Determine the meaning of words and phrases as they are used in a text, including figurative language such as metaphors and similes.</w:t>
      </w:r>
    </w:p>
    <w:p w14:paraId="4AE6C21B" w14:textId="77777777" w:rsidR="00F71CDB" w:rsidRDefault="00F71CDB" w:rsidP="00F71CDB">
      <w:pPr>
        <w:pStyle w:val="Standard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W.5.4.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Produce clear and coherent writing in which the development and organization are appropriate to task, purpose, and audience.</w:t>
      </w:r>
    </w:p>
    <w:p w14:paraId="11B16EB6" w14:textId="77777777" w:rsidR="00F71CDB" w:rsidRDefault="00F71CDB" w:rsidP="00F71CDB">
      <w:pPr>
        <w:pStyle w:val="Standard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W.5.5.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guidance and support from peers and adults, develop and strengthen writing as needed by planning, revising, editing, rewriting, or trying a new approach.</w:t>
      </w:r>
    </w:p>
    <w:p w14:paraId="5EF0FAFB" w14:textId="77777777" w:rsidR="00F71CDB" w:rsidRDefault="00F71CDB" w:rsidP="00F71CDB">
      <w:pPr>
        <w:pStyle w:val="Standard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W.5.6.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some guidance and support from adults and peers, use technology, including the Internet, to produce and publish writing as well as to interact and collaborate with others; demonstrate sufficient command of keyboarding skills to type a minimum of two pages in a single sitting.</w:t>
      </w:r>
    </w:p>
    <w:p w14:paraId="5DD9583B" w14:textId="77777777" w:rsidR="00F71CDB" w:rsidRDefault="00F71CDB" w:rsidP="00F71CDB">
      <w:pPr>
        <w:pStyle w:val="Standard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SL.5.1.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Engage effectively in a range of collaborative discussions (one-on-one, in groups, and teacher-led) with diverse partners on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grade 5 topics and texts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building on others’ ideas and expressing their own clearly.</w:t>
      </w:r>
    </w:p>
    <w:p w14:paraId="761AC298" w14:textId="77777777" w:rsidR="00F71CDB" w:rsidRDefault="00F71CDB" w:rsidP="00F71CDB">
      <w:pPr>
        <w:pStyle w:val="Standard"/>
        <w:shd w:val="clear" w:color="auto" w:fill="FFFFFF"/>
        <w:spacing w:after="20" w:line="240" w:lineRule="auto"/>
        <w:ind w:left="1008" w:hanging="28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Explicitly draw on previously read text or material and other information known about the topic to explore ideas under discussion.</w:t>
      </w:r>
    </w:p>
    <w:p w14:paraId="7BA84863" w14:textId="77777777" w:rsidR="00F71CDB" w:rsidRDefault="00F71CDB" w:rsidP="00F71CDB">
      <w:pPr>
        <w:pStyle w:val="Standard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SL.5.1.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Engage effectively in a range of collaborative discussions (one-on-one, in groups, and teacher-led) with diverse partners on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grade 5 topics and texts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building on others’ ideas and expressing their own clearly.</w:t>
      </w:r>
    </w:p>
    <w:p w14:paraId="01EDF1E2" w14:textId="77777777" w:rsidR="00F71CDB" w:rsidRDefault="00F71CDB" w:rsidP="00F71CDB">
      <w:pPr>
        <w:pStyle w:val="Standard"/>
        <w:shd w:val="clear" w:color="auto" w:fill="FFFFFF"/>
        <w:spacing w:after="20" w:line="240" w:lineRule="auto"/>
        <w:ind w:left="1008" w:hanging="28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Follow agreed-upon rules for discussions and carry out assigned roles.</w:t>
      </w:r>
    </w:p>
    <w:p w14:paraId="20651E94" w14:textId="77777777" w:rsidR="00F71CDB" w:rsidRDefault="00F71CDB" w:rsidP="00F71CDB">
      <w:pPr>
        <w:pStyle w:val="Standard"/>
        <w:widowControl w:val="0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L.5.1.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Demonstrate command of the conventions of standard English grammar and usage when writing or speaking.</w:t>
      </w:r>
    </w:p>
    <w:p w14:paraId="6252E570" w14:textId="219DE829" w:rsidR="00F71CDB" w:rsidRDefault="00F71CDB" w:rsidP="00F71CDB">
      <w:pPr>
        <w:pStyle w:val="Standard"/>
        <w:widowControl w:val="0"/>
        <w:shd w:val="clear" w:color="auto" w:fill="FFFFFF"/>
        <w:spacing w:after="20" w:line="240" w:lineRule="auto"/>
        <w:ind w:left="1008" w:hanging="28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Explain the function of conjunctions, prepositions, and interjections in general and their function in particular sentences</w:t>
      </w:r>
      <w:r w:rsidR="007634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138EA15" w14:textId="77777777" w:rsidR="00F71CDB" w:rsidRDefault="00F71CDB" w:rsidP="00F71CDB">
      <w:pPr>
        <w:pStyle w:val="Standard"/>
        <w:widowControl w:val="0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L.5.2.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Demonstrate command of the conventions of standard English capitalization, punctuation, and spelling when writing.</w:t>
      </w:r>
    </w:p>
    <w:p w14:paraId="1F78ECCA" w14:textId="77777777" w:rsidR="00F71CDB" w:rsidRDefault="00F71CDB" w:rsidP="00F71CDB">
      <w:pPr>
        <w:pStyle w:val="Standard"/>
        <w:widowControl w:val="0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L.5.2.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Demonstrate command of the conventions of standard English capitalization, punctuation, and spelling when writing.</w:t>
      </w:r>
    </w:p>
    <w:p w14:paraId="7D20CDF5" w14:textId="77777777" w:rsidR="00F71CDB" w:rsidRDefault="00F71CDB" w:rsidP="00F71CDB">
      <w:pPr>
        <w:pStyle w:val="Standard"/>
        <w:widowControl w:val="0"/>
        <w:shd w:val="clear" w:color="auto" w:fill="FFFFFF"/>
        <w:spacing w:after="20" w:line="240" w:lineRule="auto"/>
        <w:ind w:left="1008" w:hanging="28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Use punctuation to separate items in a series.</w:t>
      </w:r>
    </w:p>
    <w:p w14:paraId="6E8A2244" w14:textId="77777777" w:rsidR="00F71CDB" w:rsidRDefault="00F71CDB" w:rsidP="00F71CDB">
      <w:pPr>
        <w:pStyle w:val="Standard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L.5.2.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Demonstrate command of the conventions of standard English capitalization, punctuation, and spelling when writing.</w:t>
      </w:r>
    </w:p>
    <w:p w14:paraId="44518B0E" w14:textId="77777777" w:rsidR="00F71CDB" w:rsidRDefault="00F71CDB" w:rsidP="00F71CDB">
      <w:pPr>
        <w:pStyle w:val="Standard"/>
        <w:shd w:val="clear" w:color="auto" w:fill="FFFFFF"/>
        <w:spacing w:after="20" w:line="240" w:lineRule="auto"/>
        <w:ind w:left="1008" w:hanging="28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Use a comma to separate an introductory element from the rest of the sentence.</w:t>
      </w:r>
    </w:p>
    <w:p w14:paraId="075077C6" w14:textId="77777777" w:rsidR="00F71CDB" w:rsidRDefault="00F71CDB" w:rsidP="00F71CDB">
      <w:pPr>
        <w:pStyle w:val="Standard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L.5.2.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Demonstrate command of the conventions of standard English capitalization, punctuation, and spelling when writing.</w:t>
      </w:r>
    </w:p>
    <w:p w14:paraId="350F98AF" w14:textId="77777777" w:rsidR="00F71CDB" w:rsidRDefault="00F71CDB" w:rsidP="00F71CDB">
      <w:pPr>
        <w:pStyle w:val="Standard"/>
        <w:shd w:val="clear" w:color="auto" w:fill="FFFFFF"/>
        <w:spacing w:after="20" w:line="240" w:lineRule="auto"/>
        <w:ind w:left="1008" w:hanging="28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Use a comma to set off the words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(e.g.,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Yes, thank 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to set off a tag question from the rest of the sentence (e.g.,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It’s true, isn’t it?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and to indicate direct address (e.g.,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Is that you, Steve?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32613C6E" w14:textId="77777777" w:rsidR="00F71CDB" w:rsidRDefault="00F71CDB" w:rsidP="00F71CDB">
      <w:pPr>
        <w:pStyle w:val="Standard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L.5.2.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Demonstrate command of the conventions of standard English capitalization, punctuation, and spelling when writing.</w:t>
      </w:r>
    </w:p>
    <w:p w14:paraId="57580D0B" w14:textId="77777777" w:rsidR="00F71CDB" w:rsidRDefault="00F71CDB" w:rsidP="00F71CDB">
      <w:pPr>
        <w:pStyle w:val="Standard"/>
        <w:shd w:val="clear" w:color="auto" w:fill="FFFFFF"/>
        <w:spacing w:after="20" w:line="240" w:lineRule="auto"/>
        <w:ind w:left="1008" w:hanging="28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Use underlining, quotation marks, or italics to indicate titles of works.</w:t>
      </w:r>
    </w:p>
    <w:p w14:paraId="67F94AF7" w14:textId="77777777" w:rsidR="00F71CDB" w:rsidRDefault="00F71CDB" w:rsidP="00F71CDB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L.5.4.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Determine or clarify the meaning of unknown and multiple-meaning words and phrases based on grade 5 reading and content, choosing flexibly from a range of strategies.</w:t>
      </w:r>
    </w:p>
    <w:p w14:paraId="61BDDC1E" w14:textId="77777777" w:rsidR="00F71CDB" w:rsidRDefault="00F71CDB" w:rsidP="00F71CDB">
      <w:pPr>
        <w:pStyle w:val="Standard"/>
        <w:spacing w:after="20" w:line="240" w:lineRule="auto"/>
        <w:ind w:left="1008" w:hanging="28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Use context (e.g., cause/effect relationships and comparisons in text) as a clue to the meaning of a word or phrase.</w:t>
      </w:r>
    </w:p>
    <w:p w14:paraId="4BB24470" w14:textId="77777777" w:rsidR="00F71CDB" w:rsidRDefault="00F71CDB" w:rsidP="00F71CDB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L.5.4.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Determine or clarify the meaning of unknown and multiple-meaning words and phrases based on grade 5 reading and content, choosing flexibly from a range of strategies.</w:t>
      </w:r>
    </w:p>
    <w:p w14:paraId="10F858DA" w14:textId="77777777" w:rsidR="00F71CDB" w:rsidRDefault="00F71CDB" w:rsidP="00F71CDB">
      <w:pPr>
        <w:pStyle w:val="Standard"/>
        <w:spacing w:after="20" w:line="240" w:lineRule="auto"/>
        <w:ind w:left="1008" w:hanging="28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Consult reference materials (e.g., dictionaries, glossaries, thesauruses), both print and digital, to find the pronunciation and determine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14:paraId="227566B5" w14:textId="77777777" w:rsidR="00F71CDB" w:rsidRDefault="00F71CDB" w:rsidP="00F71CDB">
      <w:pPr>
        <w:pStyle w:val="Standard"/>
        <w:spacing w:after="20" w:line="240" w:lineRule="auto"/>
        <w:ind w:left="1008" w:hanging="28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clarify the precise meaning of key words and phrases.</w:t>
      </w:r>
    </w:p>
    <w:p w14:paraId="0CF1FA7C" w14:textId="77777777" w:rsidR="00F71CDB" w:rsidRDefault="00F71CDB" w:rsidP="00F71CDB">
      <w:pPr>
        <w:pStyle w:val="Standard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L.5.4.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Determine or clarify the meaning of unknown and multiple-meaning words and phrases based on grade 5 reading and content, choosing flexibly from a range of strategies.</w:t>
      </w:r>
    </w:p>
    <w:p w14:paraId="3A231A86" w14:textId="77777777" w:rsidR="00F71CDB" w:rsidRDefault="00F71CDB" w:rsidP="00F71CDB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L.5.5.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Demonstrate understanding of figurative language, word relationships, and nuances in word meanings.</w:t>
      </w:r>
    </w:p>
    <w:p w14:paraId="6FBD5859" w14:textId="77777777" w:rsidR="00F71CDB" w:rsidRDefault="00F71CDB" w:rsidP="00F71CDB">
      <w:pPr>
        <w:pStyle w:val="Standard"/>
        <w:spacing w:after="20" w:line="240" w:lineRule="auto"/>
        <w:ind w:left="1008" w:hanging="28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Interpret figurative language, including similes and metaphors, in context.</w:t>
      </w:r>
    </w:p>
    <w:p w14:paraId="2FB3D923" w14:textId="0327429A" w:rsidR="000E3E5D" w:rsidRDefault="00F71CDB" w:rsidP="000E3E5D">
      <w:pPr>
        <w:pStyle w:val="Standard"/>
        <w:tabs>
          <w:tab w:val="left" w:pos="2630"/>
        </w:tabs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L.5.5.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Demonstrate understanding of figurative language, word relationships, and nuances in word meanings.</w:t>
      </w:r>
    </w:p>
    <w:p w14:paraId="5EFBF65D" w14:textId="7B38B223" w:rsidR="0076345E" w:rsidRPr="000E3E5D" w:rsidRDefault="000E3E5D" w:rsidP="000E3E5D">
      <w:pP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14:paraId="6E6D4FEB" w14:textId="4AC9EB8A" w:rsidR="000F6055" w:rsidRPr="00F358D9" w:rsidRDefault="00217079" w:rsidP="004405D2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lastRenderedPageBreak/>
        <w:t>Highlighted Career Ready Practices</w:t>
      </w:r>
      <w:r w:rsidR="000F6055" w:rsidRPr="00F358D9">
        <w:rPr>
          <w:rFonts w:ascii="Times New Roman" w:hAnsi="Times New Roman"/>
        </w:rPr>
        <w:t xml:space="preserve"> and 21</w:t>
      </w:r>
      <w:r w:rsidR="000F6055" w:rsidRPr="00F358D9">
        <w:rPr>
          <w:rFonts w:ascii="Times New Roman" w:hAnsi="Times New Roman"/>
          <w:vertAlign w:val="superscript"/>
        </w:rPr>
        <w:t>st</w:t>
      </w:r>
      <w:r w:rsidR="000F6055" w:rsidRPr="00F358D9">
        <w:rPr>
          <w:rFonts w:ascii="Times New Roman" w:hAnsi="Times New Roman"/>
        </w:rPr>
        <w:t xml:space="preserve"> Century Themes/Skills</w:t>
      </w:r>
    </w:p>
    <w:p w14:paraId="7C053A6D" w14:textId="77777777" w:rsidR="000F6055" w:rsidRPr="009C020E" w:rsidRDefault="000F6055" w:rsidP="009C020E"/>
    <w:p w14:paraId="7939C2DE" w14:textId="1844D6E7" w:rsidR="00196E59" w:rsidRDefault="00993C56" w:rsidP="0046705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Social-Emotional Learning Competencies</w:t>
      </w:r>
    </w:p>
    <w:p w14:paraId="3D8B37A2" w14:textId="20E21B8B" w:rsidR="0046705E" w:rsidRPr="0046705E" w:rsidRDefault="0046705E" w:rsidP="0046705E">
      <w:r>
        <w:br w:type="page"/>
      </w:r>
    </w:p>
    <w:p w14:paraId="7AF2FEFF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F358D9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F358D9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F358D9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F358D9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F358D9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F358D9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F358D9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F358D9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F358D9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F358D9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F358D9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F358D9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F71CDB" w:rsidRPr="00F358D9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666D40C6" w:rsidR="00F71CDB" w:rsidRPr="00CD2B3C" w:rsidRDefault="00F71CDB" w:rsidP="00F71CD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RF.5.3</w:t>
            </w:r>
            <w:r w:rsidR="00763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know and apply grade level phonics and word analysis skills in decoding and encoding words</w:t>
            </w:r>
          </w:p>
        </w:tc>
        <w:tc>
          <w:tcPr>
            <w:tcW w:w="2878" w:type="dxa"/>
          </w:tcPr>
          <w:p w14:paraId="569A3B3F" w14:textId="34B37ECD" w:rsidR="00F71CDB" w:rsidRPr="00CD2B3C" w:rsidRDefault="00F71CDB" w:rsidP="00F71CD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DFCE67" w14:textId="7463D371" w:rsidR="00F71CDB" w:rsidRPr="00CD2B3C" w:rsidRDefault="00F71CDB" w:rsidP="00F71CD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5FE428D" w14:textId="3286B1E8" w:rsidR="00F71CDB" w:rsidRPr="00CD2B3C" w:rsidRDefault="00F71CDB" w:rsidP="00F71CD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64BDBE3" w14:textId="7EFFB319" w:rsidR="00F71CDB" w:rsidRPr="00CD2B3C" w:rsidRDefault="00F71CDB" w:rsidP="00F71CD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CDB" w:rsidRPr="00F358D9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070D071F" w:rsidR="00F71CDB" w:rsidRPr="00CD2B3C" w:rsidRDefault="00F71CDB" w:rsidP="00F71CD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RF.5.3</w:t>
            </w:r>
            <w:r w:rsidR="00763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combine knowledge of all letter correspondence, syllabication patterns and morphology (e.g. roots and affixes) in order to read accurately unfamiliar multi-syllabic words in context and out of context</w:t>
            </w:r>
          </w:p>
        </w:tc>
        <w:tc>
          <w:tcPr>
            <w:tcW w:w="2878" w:type="dxa"/>
          </w:tcPr>
          <w:p w14:paraId="31EFE459" w14:textId="77777777" w:rsidR="00F71CDB" w:rsidRPr="00CD2B3C" w:rsidRDefault="00F71CDB" w:rsidP="00F71CD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B18037F" w14:textId="77777777" w:rsidR="00F71CDB" w:rsidRPr="00CD2B3C" w:rsidRDefault="00F71CDB" w:rsidP="00F71CD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34AFED2" w14:textId="77777777" w:rsidR="00F71CDB" w:rsidRPr="00CD2B3C" w:rsidRDefault="00F71CDB" w:rsidP="00F71CD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F1E9668" w14:textId="77777777" w:rsidR="00F71CDB" w:rsidRPr="00CD2B3C" w:rsidRDefault="00F71CDB" w:rsidP="00F71CD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CDB" w:rsidRPr="00F358D9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2B82E439" w:rsidR="00F71CDB" w:rsidRPr="00CD2B3C" w:rsidRDefault="00F71CDB" w:rsidP="00F71CD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RF.5.4</w:t>
            </w:r>
            <w:r w:rsidR="00763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 with accuracy and fluency to support comprehension</w:t>
            </w:r>
          </w:p>
        </w:tc>
        <w:tc>
          <w:tcPr>
            <w:tcW w:w="2878" w:type="dxa"/>
          </w:tcPr>
          <w:p w14:paraId="010B0DB9" w14:textId="77777777" w:rsidR="00F71CDB" w:rsidRPr="00CD2B3C" w:rsidRDefault="00F71CDB" w:rsidP="00F71CD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01A260F" w14:textId="77777777" w:rsidR="00F71CDB" w:rsidRPr="00CD2B3C" w:rsidRDefault="00F71CDB" w:rsidP="00F71CD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32DB9A" w14:textId="77777777" w:rsidR="00F71CDB" w:rsidRPr="00CD2B3C" w:rsidRDefault="00F71CDB" w:rsidP="00F71CD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081F733C" w14:textId="77777777" w:rsidR="00F71CDB" w:rsidRPr="00CD2B3C" w:rsidRDefault="00F71CDB" w:rsidP="00F71CD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CDB" w:rsidRPr="00F358D9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577A25E3" w:rsidR="00F71CDB" w:rsidRPr="00CD2B3C" w:rsidRDefault="00F71CDB" w:rsidP="00F71CD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RF.5.4</w:t>
            </w:r>
            <w:r w:rsidR="00763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 texts with purpose and understanding</w:t>
            </w:r>
          </w:p>
        </w:tc>
        <w:tc>
          <w:tcPr>
            <w:tcW w:w="2878" w:type="dxa"/>
          </w:tcPr>
          <w:p w14:paraId="7970C1A2" w14:textId="77777777" w:rsidR="00F71CDB" w:rsidRPr="00CD2B3C" w:rsidRDefault="00F71CDB" w:rsidP="00F71CD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C15A4F" w14:textId="77777777" w:rsidR="00F71CDB" w:rsidRPr="00CD2B3C" w:rsidRDefault="00F71CDB" w:rsidP="00F71CD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5B28FA6" w14:textId="77777777" w:rsidR="00F71CDB" w:rsidRPr="00CD2B3C" w:rsidRDefault="00F71CDB" w:rsidP="00F71CD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E3D8C06" w14:textId="77777777" w:rsidR="00F71CDB" w:rsidRPr="00CD2B3C" w:rsidRDefault="00F71CDB" w:rsidP="00F71CD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CDB" w:rsidRPr="00F358D9" w14:paraId="7E126838" w14:textId="77777777" w:rsidTr="00751F34">
        <w:trPr>
          <w:trHeight w:val="1349"/>
        </w:trPr>
        <w:tc>
          <w:tcPr>
            <w:tcW w:w="2878" w:type="dxa"/>
          </w:tcPr>
          <w:p w14:paraId="3506AEFF" w14:textId="1D95F5ED" w:rsidR="00F71CDB" w:rsidRPr="00CD2B3C" w:rsidRDefault="00F71CDB" w:rsidP="00F71CD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RF.5.4</w:t>
            </w:r>
            <w:r w:rsidR="00763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B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 grade-level prose and poetry orally with accuracy, appropriate rate, and expression</w:t>
            </w:r>
          </w:p>
        </w:tc>
        <w:tc>
          <w:tcPr>
            <w:tcW w:w="2878" w:type="dxa"/>
          </w:tcPr>
          <w:p w14:paraId="5C743F95" w14:textId="77777777" w:rsidR="00F71CDB" w:rsidRPr="00CD2B3C" w:rsidRDefault="00F71CDB" w:rsidP="00F71CD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2B813E3" w14:textId="77777777" w:rsidR="00F71CDB" w:rsidRPr="00CD2B3C" w:rsidRDefault="00F71CDB" w:rsidP="00F71CD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ADFE6B9" w14:textId="77777777" w:rsidR="00F71CDB" w:rsidRPr="00CD2B3C" w:rsidRDefault="00F71CDB" w:rsidP="00F71CD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1AA31968" w14:textId="77777777" w:rsidR="00F71CDB" w:rsidRPr="00CD2B3C" w:rsidRDefault="00F71CDB" w:rsidP="00F71CD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CDB" w:rsidRPr="00F358D9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61C642CE" w:rsidR="00F71CDB" w:rsidRPr="00CD2B3C" w:rsidRDefault="00F71CDB" w:rsidP="00F71CD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RF.5.4</w:t>
            </w:r>
            <w:r w:rsidR="00763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context to confirm or self-correct word recognition and understanding, rereading as necessary</w:t>
            </w:r>
          </w:p>
        </w:tc>
        <w:tc>
          <w:tcPr>
            <w:tcW w:w="2878" w:type="dxa"/>
          </w:tcPr>
          <w:p w14:paraId="06A5CCCC" w14:textId="77777777" w:rsidR="00F71CDB" w:rsidRPr="00CD2B3C" w:rsidRDefault="00F71CDB" w:rsidP="00F71CD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1AE536D" w14:textId="77777777" w:rsidR="00F71CDB" w:rsidRPr="00CD2B3C" w:rsidRDefault="00F71CDB" w:rsidP="00F71CD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7C3419C" w14:textId="77777777" w:rsidR="00F71CDB" w:rsidRPr="00CD2B3C" w:rsidRDefault="00F71CDB" w:rsidP="00F71CD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8B8BC50" w14:textId="77777777" w:rsidR="00F71CDB" w:rsidRPr="00CD2B3C" w:rsidRDefault="00F71CDB" w:rsidP="00F71CD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CDB" w:rsidRPr="00F358D9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6FAF1E6C" w:rsidR="00F71CDB" w:rsidRPr="00CD2B3C" w:rsidRDefault="00F71CDB" w:rsidP="00F71CD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RL.5.1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recall what makes a quote relevant</w:t>
            </w:r>
          </w:p>
        </w:tc>
        <w:tc>
          <w:tcPr>
            <w:tcW w:w="2878" w:type="dxa"/>
          </w:tcPr>
          <w:p w14:paraId="11EB0F8F" w14:textId="77777777" w:rsidR="00F71CDB" w:rsidRPr="00CD2B3C" w:rsidRDefault="00F71CDB" w:rsidP="00F71CD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1C092C8" w14:textId="77777777" w:rsidR="00F71CDB" w:rsidRPr="00CD2B3C" w:rsidRDefault="00F71CDB" w:rsidP="00F71CD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3CBAE1D" w14:textId="77777777" w:rsidR="00F71CDB" w:rsidRPr="00CD2B3C" w:rsidRDefault="00F71CDB" w:rsidP="00F71CD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47E375DD" w14:textId="77777777" w:rsidR="00F71CDB" w:rsidRPr="00CD2B3C" w:rsidRDefault="00F71CDB" w:rsidP="00F71CD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CDB" w:rsidRPr="00F358D9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1A311E11" w:rsidR="00F71CDB" w:rsidRPr="00CD2B3C" w:rsidRDefault="00882634" w:rsidP="00F71CD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RL.5.1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quote accurately from a text</w:t>
            </w:r>
          </w:p>
        </w:tc>
        <w:tc>
          <w:tcPr>
            <w:tcW w:w="2878" w:type="dxa"/>
          </w:tcPr>
          <w:p w14:paraId="1C8B8373" w14:textId="77777777" w:rsidR="00F71CDB" w:rsidRPr="00CD2B3C" w:rsidRDefault="00F71CDB" w:rsidP="00F71CD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F3E9F35" w14:textId="77777777" w:rsidR="00F71CDB" w:rsidRPr="00CD2B3C" w:rsidRDefault="00F71CDB" w:rsidP="00F71CD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06E7239" w14:textId="77777777" w:rsidR="00F71CDB" w:rsidRPr="00CD2B3C" w:rsidRDefault="00F71CDB" w:rsidP="00F71CD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820B07F" w14:textId="77777777" w:rsidR="00F71CDB" w:rsidRPr="00CD2B3C" w:rsidRDefault="00F71CDB" w:rsidP="00F71CD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634" w:rsidRPr="00F358D9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3CEE1630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RL.5.1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quoting accurately from a text supports drawing inferences</w:t>
            </w:r>
          </w:p>
        </w:tc>
        <w:tc>
          <w:tcPr>
            <w:tcW w:w="2878" w:type="dxa"/>
          </w:tcPr>
          <w:p w14:paraId="730BE2E5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A0C51EB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5AF7F69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8B7AD39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634" w:rsidRPr="00F358D9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6EAAE2BD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RL.5.2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key details are needed to summarize a text</w:t>
            </w:r>
          </w:p>
        </w:tc>
        <w:tc>
          <w:tcPr>
            <w:tcW w:w="2878" w:type="dxa"/>
          </w:tcPr>
          <w:p w14:paraId="17AAF5DB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4A69253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54843BB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05B4502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634" w:rsidRPr="00F358D9" w14:paraId="7FCDEE12" w14:textId="77777777" w:rsidTr="00751F34">
        <w:trPr>
          <w:trHeight w:val="1349"/>
        </w:trPr>
        <w:tc>
          <w:tcPr>
            <w:tcW w:w="2878" w:type="dxa"/>
          </w:tcPr>
          <w:p w14:paraId="42280A73" w14:textId="4B7D3A3B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RL.5.2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summarize the text using key details</w:t>
            </w:r>
          </w:p>
        </w:tc>
        <w:tc>
          <w:tcPr>
            <w:tcW w:w="2878" w:type="dxa"/>
          </w:tcPr>
          <w:p w14:paraId="1525C721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6554FF4C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8D2FD4D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14C1BA9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634" w:rsidRPr="00F358D9" w14:paraId="075C6449" w14:textId="77777777" w:rsidTr="00751F34">
        <w:trPr>
          <w:trHeight w:val="1349"/>
        </w:trPr>
        <w:tc>
          <w:tcPr>
            <w:tcW w:w="2878" w:type="dxa"/>
          </w:tcPr>
          <w:p w14:paraId="1A3313EA" w14:textId="39AB5B26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RL.5.2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determine the key details in a story, drama or poem</w:t>
            </w:r>
          </w:p>
        </w:tc>
        <w:tc>
          <w:tcPr>
            <w:tcW w:w="2878" w:type="dxa"/>
          </w:tcPr>
          <w:p w14:paraId="348FB6B9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861B253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702C8D6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30DF7370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634" w:rsidRPr="00F358D9" w14:paraId="3C59CBD2" w14:textId="77777777" w:rsidTr="00751F34">
        <w:trPr>
          <w:trHeight w:val="1349"/>
        </w:trPr>
        <w:tc>
          <w:tcPr>
            <w:tcW w:w="2878" w:type="dxa"/>
          </w:tcPr>
          <w:p w14:paraId="7E7FFAC4" w14:textId="622EAFFF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RL.5.2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key details are needed to identify the theme of a text</w:t>
            </w:r>
          </w:p>
        </w:tc>
        <w:tc>
          <w:tcPr>
            <w:tcW w:w="2878" w:type="dxa"/>
          </w:tcPr>
          <w:p w14:paraId="0EC41E87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4D3D51F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DA3C2F5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E7AE96D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634" w:rsidRPr="00F358D9" w14:paraId="6111756B" w14:textId="77777777" w:rsidTr="00751F34">
        <w:trPr>
          <w:trHeight w:val="1349"/>
        </w:trPr>
        <w:tc>
          <w:tcPr>
            <w:tcW w:w="2878" w:type="dxa"/>
          </w:tcPr>
          <w:p w14:paraId="5BED0D3B" w14:textId="0AA16EC0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RL.5.2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 the theme using key details</w:t>
            </w:r>
          </w:p>
        </w:tc>
        <w:tc>
          <w:tcPr>
            <w:tcW w:w="2878" w:type="dxa"/>
          </w:tcPr>
          <w:p w14:paraId="30217763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EEDDA79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5E30EB3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02B7D275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634" w:rsidRPr="00F358D9" w14:paraId="3810C21C" w14:textId="77777777" w:rsidTr="00751F34">
        <w:trPr>
          <w:trHeight w:val="1349"/>
        </w:trPr>
        <w:tc>
          <w:tcPr>
            <w:tcW w:w="2878" w:type="dxa"/>
          </w:tcPr>
          <w:p w14:paraId="75D27C70" w14:textId="4F098D35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RL.5.4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determine the meaning of words as they are used in a text</w:t>
            </w:r>
          </w:p>
        </w:tc>
        <w:tc>
          <w:tcPr>
            <w:tcW w:w="2878" w:type="dxa"/>
          </w:tcPr>
          <w:p w14:paraId="26FCBB1E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8A32D10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7049D5F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47162831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634" w:rsidRPr="00F358D9" w14:paraId="393FDB32" w14:textId="77777777" w:rsidTr="00751F34">
        <w:trPr>
          <w:trHeight w:val="1349"/>
        </w:trPr>
        <w:tc>
          <w:tcPr>
            <w:tcW w:w="2878" w:type="dxa"/>
          </w:tcPr>
          <w:p w14:paraId="75F36BA2" w14:textId="1DB5CA04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RL.5.4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 meanings, including figurative language such as metaphors and similes, can be determined as they are used in text</w:t>
            </w:r>
          </w:p>
        </w:tc>
        <w:tc>
          <w:tcPr>
            <w:tcW w:w="2878" w:type="dxa"/>
          </w:tcPr>
          <w:p w14:paraId="1675204A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6462DE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431AA06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30549E0B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634" w:rsidRPr="00F358D9" w14:paraId="1DB517C8" w14:textId="77777777" w:rsidTr="00751F34">
        <w:trPr>
          <w:trHeight w:val="1349"/>
        </w:trPr>
        <w:tc>
          <w:tcPr>
            <w:tcW w:w="2878" w:type="dxa"/>
          </w:tcPr>
          <w:p w14:paraId="47B17586" w14:textId="320CF353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RL.5.4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determine the meaning of phrases as they are used in a text, including figurative language such as metaphors and similes</w:t>
            </w:r>
          </w:p>
        </w:tc>
        <w:tc>
          <w:tcPr>
            <w:tcW w:w="2878" w:type="dxa"/>
          </w:tcPr>
          <w:p w14:paraId="7DF67DE7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448FA28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EB1B875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2FE37F1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634" w:rsidRPr="00F358D9" w14:paraId="1DE970CB" w14:textId="77777777" w:rsidTr="00751F34">
        <w:trPr>
          <w:trHeight w:val="1349"/>
        </w:trPr>
        <w:tc>
          <w:tcPr>
            <w:tcW w:w="2878" w:type="dxa"/>
          </w:tcPr>
          <w:p w14:paraId="475E179E" w14:textId="4507C9D9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W.5.4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produce clear and coherent writing in which the development is appropriate to the task, purpose, and audience</w:t>
            </w:r>
          </w:p>
        </w:tc>
        <w:tc>
          <w:tcPr>
            <w:tcW w:w="2878" w:type="dxa"/>
          </w:tcPr>
          <w:p w14:paraId="7FBCD891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ACD4085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F30DBF2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1072C482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634" w:rsidRPr="00F358D9" w14:paraId="5293E8BB" w14:textId="77777777" w:rsidTr="00751F34">
        <w:trPr>
          <w:trHeight w:val="1349"/>
        </w:trPr>
        <w:tc>
          <w:tcPr>
            <w:tcW w:w="2878" w:type="dxa"/>
          </w:tcPr>
          <w:p w14:paraId="1F98CCC0" w14:textId="27401FCE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W.5.4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produce clear and coherent writing in which the organization is appropriate to the task, purpose, and audience</w:t>
            </w:r>
          </w:p>
        </w:tc>
        <w:tc>
          <w:tcPr>
            <w:tcW w:w="2878" w:type="dxa"/>
          </w:tcPr>
          <w:p w14:paraId="43F3B3A6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73FAF3C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61327905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6859A821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634" w:rsidRPr="00F358D9" w14:paraId="7920630B" w14:textId="77777777" w:rsidTr="00751F34">
        <w:trPr>
          <w:trHeight w:val="1349"/>
        </w:trPr>
        <w:tc>
          <w:tcPr>
            <w:tcW w:w="2878" w:type="dxa"/>
          </w:tcPr>
          <w:p w14:paraId="0F54399C" w14:textId="28EF1C3F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W.5.5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develop and strengthen writing as needed by planning with guidance and support from peers and adults</w:t>
            </w:r>
          </w:p>
        </w:tc>
        <w:tc>
          <w:tcPr>
            <w:tcW w:w="2878" w:type="dxa"/>
          </w:tcPr>
          <w:p w14:paraId="2D32C9D3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0756751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30942BB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1551AB2C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634" w:rsidRPr="00F358D9" w14:paraId="5135BD46" w14:textId="77777777" w:rsidTr="00751F34">
        <w:trPr>
          <w:trHeight w:val="1349"/>
        </w:trPr>
        <w:tc>
          <w:tcPr>
            <w:tcW w:w="2878" w:type="dxa"/>
          </w:tcPr>
          <w:p w14:paraId="6A848658" w14:textId="41F40DCB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W.5.5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develop and strengthen writing as needed by revising with guidance and support from peers and adults</w:t>
            </w:r>
          </w:p>
        </w:tc>
        <w:tc>
          <w:tcPr>
            <w:tcW w:w="2878" w:type="dxa"/>
          </w:tcPr>
          <w:p w14:paraId="7922C6CA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6313801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693E6BAE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1AB5F2F1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634" w:rsidRPr="00F358D9" w14:paraId="6D19808F" w14:textId="77777777" w:rsidTr="00751F34">
        <w:trPr>
          <w:trHeight w:val="1349"/>
        </w:trPr>
        <w:tc>
          <w:tcPr>
            <w:tcW w:w="2878" w:type="dxa"/>
          </w:tcPr>
          <w:p w14:paraId="15AB0957" w14:textId="38DC37FD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W.5.5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develop and strengthen writing as needed by editing with guidance and support from peers and adults</w:t>
            </w:r>
          </w:p>
        </w:tc>
        <w:tc>
          <w:tcPr>
            <w:tcW w:w="2878" w:type="dxa"/>
          </w:tcPr>
          <w:p w14:paraId="5D91F917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40DC0D2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EAB0D7B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633115AD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634" w:rsidRPr="00F358D9" w14:paraId="2BA5C681" w14:textId="77777777" w:rsidTr="00751F34">
        <w:trPr>
          <w:trHeight w:val="1349"/>
        </w:trPr>
        <w:tc>
          <w:tcPr>
            <w:tcW w:w="2878" w:type="dxa"/>
          </w:tcPr>
          <w:p w14:paraId="600EE51E" w14:textId="74891FD4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W.5.5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develop and strengthen writing as needed by re-writing with guidance and support from peers and adults</w:t>
            </w:r>
          </w:p>
        </w:tc>
        <w:tc>
          <w:tcPr>
            <w:tcW w:w="2878" w:type="dxa"/>
          </w:tcPr>
          <w:p w14:paraId="3678A8E9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DF4B388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F984DC9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0ECE8A4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634" w:rsidRPr="00F358D9" w14:paraId="357AD2E9" w14:textId="77777777" w:rsidTr="00751F34">
        <w:trPr>
          <w:trHeight w:val="1349"/>
        </w:trPr>
        <w:tc>
          <w:tcPr>
            <w:tcW w:w="2878" w:type="dxa"/>
          </w:tcPr>
          <w:p w14:paraId="11BCFE0F" w14:textId="63D6EA18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W.5.6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technology, including the internet, with some guidance and support from adults and peers</w:t>
            </w:r>
          </w:p>
        </w:tc>
        <w:tc>
          <w:tcPr>
            <w:tcW w:w="2878" w:type="dxa"/>
          </w:tcPr>
          <w:p w14:paraId="1A6B4BF6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14DCCEC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0BB482F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6BCD13BB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634" w:rsidRPr="00F358D9" w14:paraId="4D007745" w14:textId="77777777" w:rsidTr="00751F34">
        <w:trPr>
          <w:trHeight w:val="1349"/>
        </w:trPr>
        <w:tc>
          <w:tcPr>
            <w:tcW w:w="2878" w:type="dxa"/>
          </w:tcPr>
          <w:p w14:paraId="43FA16BA" w14:textId="38745BB9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W.5.6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use technology, including the internet, to produce and publish writing with some guidance and support from adults and peers</w:t>
            </w:r>
          </w:p>
        </w:tc>
        <w:tc>
          <w:tcPr>
            <w:tcW w:w="2878" w:type="dxa"/>
          </w:tcPr>
          <w:p w14:paraId="6C46AE7E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6EA0F834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05EDA67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41ED7078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634" w:rsidRPr="00F358D9" w14:paraId="73ECACA7" w14:textId="77777777" w:rsidTr="00751F34">
        <w:trPr>
          <w:trHeight w:val="1349"/>
        </w:trPr>
        <w:tc>
          <w:tcPr>
            <w:tcW w:w="2878" w:type="dxa"/>
          </w:tcPr>
          <w:p w14:paraId="25EC7D71" w14:textId="4EE78741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SL.5.1</w:t>
            </w:r>
            <w:r w:rsidR="00763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engage effectively in a range of collaborative discussions (one-on-one) with diverse partners on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grade 5 topics and texts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building on others’ ideas and expressing their own clearly</w:t>
            </w:r>
          </w:p>
        </w:tc>
        <w:tc>
          <w:tcPr>
            <w:tcW w:w="2878" w:type="dxa"/>
          </w:tcPr>
          <w:p w14:paraId="7C9516B0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E945871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C11E6A8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5CA7B64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634" w:rsidRPr="00F358D9" w14:paraId="149AE807" w14:textId="77777777" w:rsidTr="00751F34">
        <w:trPr>
          <w:trHeight w:val="1349"/>
        </w:trPr>
        <w:tc>
          <w:tcPr>
            <w:tcW w:w="2878" w:type="dxa"/>
          </w:tcPr>
          <w:p w14:paraId="59A87049" w14:textId="672D7C9F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SL.5.1</w:t>
            </w:r>
            <w:r w:rsidR="00B953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engage effectively in a range of collaborative discussions (in groups) with diverse partners on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grade 5 topics and texts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building on others’ ideas and expressing their own clearly</w:t>
            </w:r>
          </w:p>
        </w:tc>
        <w:tc>
          <w:tcPr>
            <w:tcW w:w="2878" w:type="dxa"/>
          </w:tcPr>
          <w:p w14:paraId="2DE896D5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EEF3BF3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ADBB98F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6A6A8C72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634" w:rsidRPr="00F358D9" w14:paraId="77FAECE7" w14:textId="77777777" w:rsidTr="00751F34">
        <w:trPr>
          <w:trHeight w:val="1349"/>
        </w:trPr>
        <w:tc>
          <w:tcPr>
            <w:tcW w:w="2878" w:type="dxa"/>
          </w:tcPr>
          <w:p w14:paraId="15C41CA0" w14:textId="5FA969EE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SL.5.1</w:t>
            </w:r>
            <w:r w:rsidR="00763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engage effectively in a range of collaborative discussions (teacher-led) with diverse partners on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grade 5 topics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and texts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building on others’ ideas and expressing their own clearly</w:t>
            </w:r>
          </w:p>
        </w:tc>
        <w:tc>
          <w:tcPr>
            <w:tcW w:w="2878" w:type="dxa"/>
          </w:tcPr>
          <w:p w14:paraId="1F8AF5ED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10949BC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C5E7375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E803841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634" w:rsidRPr="00F358D9" w14:paraId="7DF937DC" w14:textId="77777777" w:rsidTr="00751F34">
        <w:trPr>
          <w:trHeight w:val="1349"/>
        </w:trPr>
        <w:tc>
          <w:tcPr>
            <w:tcW w:w="2878" w:type="dxa"/>
          </w:tcPr>
          <w:p w14:paraId="3E9B8F55" w14:textId="635FE694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SL.5.1</w:t>
            </w:r>
            <w:r w:rsidR="00763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explicitly draw on previously read text or material and other information known about the topic to explore ideas under discussion</w:t>
            </w:r>
          </w:p>
        </w:tc>
        <w:tc>
          <w:tcPr>
            <w:tcW w:w="2878" w:type="dxa"/>
          </w:tcPr>
          <w:p w14:paraId="70D685AB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0D2F07F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6761303F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1684C153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634" w:rsidRPr="00F358D9" w14:paraId="23772D45" w14:textId="77777777" w:rsidTr="00751F34">
        <w:trPr>
          <w:trHeight w:val="1349"/>
        </w:trPr>
        <w:tc>
          <w:tcPr>
            <w:tcW w:w="2878" w:type="dxa"/>
          </w:tcPr>
          <w:p w14:paraId="5CE0E14A" w14:textId="70308863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SL.5.1</w:t>
            </w:r>
            <w:r w:rsidR="00763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B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follow agreed-upon rules for discussions</w:t>
            </w:r>
          </w:p>
        </w:tc>
        <w:tc>
          <w:tcPr>
            <w:tcW w:w="2878" w:type="dxa"/>
          </w:tcPr>
          <w:p w14:paraId="3A2FC327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55E7EE4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536D4DC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4390C234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634" w:rsidRPr="00F358D9" w14:paraId="2C4D9679" w14:textId="77777777" w:rsidTr="00751F34">
        <w:trPr>
          <w:trHeight w:val="1349"/>
        </w:trPr>
        <w:tc>
          <w:tcPr>
            <w:tcW w:w="2878" w:type="dxa"/>
          </w:tcPr>
          <w:p w14:paraId="2E106485" w14:textId="30EC6D8B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SL.5.1</w:t>
            </w:r>
            <w:r w:rsidR="00763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B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carry out assigned roles for discussions</w:t>
            </w:r>
          </w:p>
        </w:tc>
        <w:tc>
          <w:tcPr>
            <w:tcW w:w="2878" w:type="dxa"/>
          </w:tcPr>
          <w:p w14:paraId="45ECFB7D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F78B497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4B4D7F3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68CD6FF9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634" w:rsidRPr="00F358D9" w14:paraId="28EA3891" w14:textId="77777777" w:rsidTr="00751F34">
        <w:trPr>
          <w:trHeight w:val="1349"/>
        </w:trPr>
        <w:tc>
          <w:tcPr>
            <w:tcW w:w="2878" w:type="dxa"/>
          </w:tcPr>
          <w:p w14:paraId="379272D4" w14:textId="56C3C5C8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L.5.1</w:t>
            </w:r>
            <w:r w:rsidR="00763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explain the function of conjunctions, prepositions, and interjections in general</w:t>
            </w:r>
          </w:p>
        </w:tc>
        <w:tc>
          <w:tcPr>
            <w:tcW w:w="2878" w:type="dxa"/>
          </w:tcPr>
          <w:p w14:paraId="084C04D0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67615236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B9BD9BB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44FC94EE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634" w:rsidRPr="00F358D9" w14:paraId="7A6E0753" w14:textId="77777777" w:rsidTr="00751F34">
        <w:trPr>
          <w:trHeight w:val="1349"/>
        </w:trPr>
        <w:tc>
          <w:tcPr>
            <w:tcW w:w="2878" w:type="dxa"/>
          </w:tcPr>
          <w:p w14:paraId="3C88DECE" w14:textId="672AF280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L.5.1</w:t>
            </w:r>
            <w:r w:rsidR="00763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explain the function of conjunctions, prepositions, and interjections in particular sentences</w:t>
            </w:r>
          </w:p>
        </w:tc>
        <w:tc>
          <w:tcPr>
            <w:tcW w:w="2878" w:type="dxa"/>
          </w:tcPr>
          <w:p w14:paraId="69D84D4A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A1A0286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2DFA512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18CC8DF1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634" w:rsidRPr="00F358D9" w14:paraId="10B15C1C" w14:textId="77777777" w:rsidTr="00751F34">
        <w:trPr>
          <w:trHeight w:val="1349"/>
        </w:trPr>
        <w:tc>
          <w:tcPr>
            <w:tcW w:w="2878" w:type="dxa"/>
          </w:tcPr>
          <w:p w14:paraId="6A1C04DE" w14:textId="5787E442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L.5.2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use of conventions (capitalization, punctuation, and spelling) of standard English grammar help to communicate ideas effectively when writing</w:t>
            </w:r>
          </w:p>
        </w:tc>
        <w:tc>
          <w:tcPr>
            <w:tcW w:w="2878" w:type="dxa"/>
          </w:tcPr>
          <w:p w14:paraId="4FF3B375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3385E2E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481D9E9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4919942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634" w:rsidRPr="00F358D9" w14:paraId="450B4C45" w14:textId="77777777" w:rsidTr="00751F34">
        <w:trPr>
          <w:trHeight w:val="1349"/>
        </w:trPr>
        <w:tc>
          <w:tcPr>
            <w:tcW w:w="2878" w:type="dxa"/>
          </w:tcPr>
          <w:p w14:paraId="5EC31438" w14:textId="4B9DD0B9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L.5.2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demonstrate command of the conventions of standard English capitalization, punctuation, and spelling when writing</w:t>
            </w:r>
          </w:p>
        </w:tc>
        <w:tc>
          <w:tcPr>
            <w:tcW w:w="2878" w:type="dxa"/>
          </w:tcPr>
          <w:p w14:paraId="7CEB888C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2E26BC0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34C9F8E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D91FFB3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634" w:rsidRPr="00F358D9" w14:paraId="6D442D82" w14:textId="77777777" w:rsidTr="00751F34">
        <w:trPr>
          <w:trHeight w:val="1349"/>
        </w:trPr>
        <w:tc>
          <w:tcPr>
            <w:tcW w:w="2878" w:type="dxa"/>
          </w:tcPr>
          <w:p w14:paraId="5D79CF87" w14:textId="680B3680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L.5.2</w:t>
            </w:r>
            <w:r w:rsidR="00763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punctuation to separate items in a series</w:t>
            </w:r>
          </w:p>
        </w:tc>
        <w:tc>
          <w:tcPr>
            <w:tcW w:w="2878" w:type="dxa"/>
          </w:tcPr>
          <w:p w14:paraId="251B4D6E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3763135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84A733B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B336205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634" w:rsidRPr="00F358D9" w14:paraId="7CA9C114" w14:textId="77777777" w:rsidTr="00751F34">
        <w:trPr>
          <w:trHeight w:val="1349"/>
        </w:trPr>
        <w:tc>
          <w:tcPr>
            <w:tcW w:w="2878" w:type="dxa"/>
          </w:tcPr>
          <w:p w14:paraId="6B92D04E" w14:textId="1674B343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L.5.2</w:t>
            </w:r>
            <w:r w:rsidR="00763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B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a comma to separate an introductory element from the rest of the sentence</w:t>
            </w:r>
          </w:p>
        </w:tc>
        <w:tc>
          <w:tcPr>
            <w:tcW w:w="2878" w:type="dxa"/>
          </w:tcPr>
          <w:p w14:paraId="7A4E38BE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5E3CD55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F48F68B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1D2702F9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634" w:rsidRPr="00F358D9" w14:paraId="1773323F" w14:textId="77777777" w:rsidTr="00751F34">
        <w:trPr>
          <w:trHeight w:val="1349"/>
        </w:trPr>
        <w:tc>
          <w:tcPr>
            <w:tcW w:w="2878" w:type="dxa"/>
          </w:tcPr>
          <w:p w14:paraId="17610611" w14:textId="4FEADBDA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L.5.2</w:t>
            </w:r>
            <w:r w:rsidR="00763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use a comma to set off the words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yes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(e.g.,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Yes, thank you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78" w:type="dxa"/>
          </w:tcPr>
          <w:p w14:paraId="00327FF0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C62D1C9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6616DD51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163557BA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634" w:rsidRPr="00F358D9" w14:paraId="74425037" w14:textId="77777777" w:rsidTr="00751F34">
        <w:trPr>
          <w:trHeight w:val="1349"/>
        </w:trPr>
        <w:tc>
          <w:tcPr>
            <w:tcW w:w="2878" w:type="dxa"/>
          </w:tcPr>
          <w:p w14:paraId="395B4CCA" w14:textId="5CD6B8D1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L.5.2</w:t>
            </w:r>
            <w:r w:rsidR="00763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use a comma to set off a tag question from the rest of the sentence (e.g.,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It’s true, isn’t it?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78" w:type="dxa"/>
          </w:tcPr>
          <w:p w14:paraId="7E9DBA2B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3FC0D32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792D728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75508E0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634" w:rsidRPr="00F358D9" w14:paraId="4B80812D" w14:textId="77777777" w:rsidTr="00751F34">
        <w:trPr>
          <w:trHeight w:val="1349"/>
        </w:trPr>
        <w:tc>
          <w:tcPr>
            <w:tcW w:w="2878" w:type="dxa"/>
          </w:tcPr>
          <w:p w14:paraId="2F0C3BD4" w14:textId="67BDD026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L.5.2</w:t>
            </w:r>
            <w:r w:rsidR="00763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use a comma to indicate direct address (e.g.,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Is that you, Steve?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78" w:type="dxa"/>
          </w:tcPr>
          <w:p w14:paraId="035FF296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2EA0B4F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7C08C9F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0DF8F11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634" w:rsidRPr="00F358D9" w14:paraId="07647C79" w14:textId="77777777" w:rsidTr="00751F34">
        <w:trPr>
          <w:trHeight w:val="1349"/>
        </w:trPr>
        <w:tc>
          <w:tcPr>
            <w:tcW w:w="2878" w:type="dxa"/>
          </w:tcPr>
          <w:p w14:paraId="5781856B" w14:textId="14198296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L.5.2</w:t>
            </w:r>
            <w:r w:rsidR="00763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 -WALT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underlining, quotation marks, or italics to indicate titles of works</w:t>
            </w:r>
          </w:p>
        </w:tc>
        <w:tc>
          <w:tcPr>
            <w:tcW w:w="2878" w:type="dxa"/>
          </w:tcPr>
          <w:p w14:paraId="1EE84BEA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0B51504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DF41F75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9679FA6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634" w:rsidRPr="00F358D9" w14:paraId="36CF8F78" w14:textId="77777777" w:rsidTr="00751F34">
        <w:trPr>
          <w:trHeight w:val="1349"/>
        </w:trPr>
        <w:tc>
          <w:tcPr>
            <w:tcW w:w="2878" w:type="dxa"/>
          </w:tcPr>
          <w:p w14:paraId="3507E747" w14:textId="7C2A96BE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L.5.4</w:t>
            </w:r>
            <w:r w:rsidR="00763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context (e.g., cause/effect relationships and comparisons in text) as a clue to the meaning of a word or phrase</w:t>
            </w:r>
          </w:p>
        </w:tc>
        <w:tc>
          <w:tcPr>
            <w:tcW w:w="2878" w:type="dxa"/>
          </w:tcPr>
          <w:p w14:paraId="0B4066EA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0B8C380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B30CA96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69D8A219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634" w:rsidRPr="00F358D9" w14:paraId="74396607" w14:textId="77777777" w:rsidTr="00751F34">
        <w:trPr>
          <w:trHeight w:val="1349"/>
        </w:trPr>
        <w:tc>
          <w:tcPr>
            <w:tcW w:w="2878" w:type="dxa"/>
          </w:tcPr>
          <w:p w14:paraId="53BFC822" w14:textId="38522836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L.5.4</w:t>
            </w:r>
            <w:r w:rsidR="00763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consult reference materials (e.g., dictionaries, glossaries, thesauruses), both print and digital, to find the pronunciation of key words and phrases</w:t>
            </w:r>
          </w:p>
        </w:tc>
        <w:tc>
          <w:tcPr>
            <w:tcW w:w="2878" w:type="dxa"/>
          </w:tcPr>
          <w:p w14:paraId="7F6D9C83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B1A3777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7CE9D09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3C6B1CB7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634" w:rsidRPr="00F358D9" w14:paraId="22E54788" w14:textId="77777777" w:rsidTr="00751F34">
        <w:trPr>
          <w:trHeight w:val="1349"/>
        </w:trPr>
        <w:tc>
          <w:tcPr>
            <w:tcW w:w="2878" w:type="dxa"/>
          </w:tcPr>
          <w:p w14:paraId="590C1AAB" w14:textId="1876F610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L.5.4</w:t>
            </w:r>
            <w:r w:rsidR="00763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consult reference materials (e.g., dictionaries, glossaries, thesauruses), both print and digital, to determine or clarify the precise meaning of key words and phrases</w:t>
            </w:r>
          </w:p>
        </w:tc>
        <w:tc>
          <w:tcPr>
            <w:tcW w:w="2878" w:type="dxa"/>
          </w:tcPr>
          <w:p w14:paraId="40680357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154E5B0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60FC7CE8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150C6BE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634" w:rsidRPr="00F358D9" w14:paraId="71F1BB92" w14:textId="77777777" w:rsidTr="00751F34">
        <w:trPr>
          <w:trHeight w:val="1349"/>
        </w:trPr>
        <w:tc>
          <w:tcPr>
            <w:tcW w:w="2878" w:type="dxa"/>
          </w:tcPr>
          <w:p w14:paraId="50F60472" w14:textId="5E1F4CD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L.5.4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 is important to determine or clarify the meaning of unknown words and multiple meaning words and phrases when reading</w:t>
            </w:r>
          </w:p>
        </w:tc>
        <w:tc>
          <w:tcPr>
            <w:tcW w:w="2878" w:type="dxa"/>
          </w:tcPr>
          <w:p w14:paraId="091573AB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70309F7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6AA20DF6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65FE9046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634" w:rsidRPr="00F358D9" w14:paraId="58C88F15" w14:textId="77777777" w:rsidTr="00751F34">
        <w:trPr>
          <w:trHeight w:val="1349"/>
        </w:trPr>
        <w:tc>
          <w:tcPr>
            <w:tcW w:w="2878" w:type="dxa"/>
          </w:tcPr>
          <w:p w14:paraId="61B5D0B0" w14:textId="09E0D9A9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L.5.4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determine or clarify the meaning of unknown and multiple-meaning words and phrases based on grade 5 reading and content, choosing flexibly from a range of strategies</w:t>
            </w:r>
          </w:p>
        </w:tc>
        <w:tc>
          <w:tcPr>
            <w:tcW w:w="2878" w:type="dxa"/>
          </w:tcPr>
          <w:p w14:paraId="1713EB7F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23E2EC4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69507EB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E5D9FCF" w14:textId="77777777" w:rsidR="00882634" w:rsidRPr="00CD2B3C" w:rsidRDefault="00882634" w:rsidP="00882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634" w:rsidRPr="00F358D9" w14:paraId="52AC6931" w14:textId="77777777" w:rsidTr="00751F34">
        <w:trPr>
          <w:trHeight w:val="1349"/>
        </w:trPr>
        <w:tc>
          <w:tcPr>
            <w:tcW w:w="2878" w:type="dxa"/>
          </w:tcPr>
          <w:p w14:paraId="2EEF54C3" w14:textId="4CAA257A" w:rsidR="00882634" w:rsidRPr="0020595D" w:rsidRDefault="00882634" w:rsidP="00882634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L.5.5</w:t>
            </w:r>
            <w:r w:rsidR="00763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interpret figurative language, including similes and metaphors, in context</w:t>
            </w:r>
          </w:p>
        </w:tc>
        <w:tc>
          <w:tcPr>
            <w:tcW w:w="2878" w:type="dxa"/>
          </w:tcPr>
          <w:p w14:paraId="2E939901" w14:textId="77777777" w:rsidR="00882634" w:rsidRPr="0020595D" w:rsidRDefault="00882634" w:rsidP="0088263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F617EDF" w14:textId="77777777" w:rsidR="00882634" w:rsidRPr="0020595D" w:rsidRDefault="00882634" w:rsidP="0088263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A4D241B" w14:textId="77777777" w:rsidR="00882634" w:rsidRPr="0020595D" w:rsidRDefault="00882634" w:rsidP="0088263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C6ED349" w14:textId="77777777" w:rsidR="00882634" w:rsidRPr="0020595D" w:rsidRDefault="00882634" w:rsidP="0088263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2634" w:rsidRPr="00F358D9" w14:paraId="1B90D97F" w14:textId="77777777" w:rsidTr="00751F34">
        <w:trPr>
          <w:trHeight w:val="1349"/>
        </w:trPr>
        <w:tc>
          <w:tcPr>
            <w:tcW w:w="2878" w:type="dxa"/>
          </w:tcPr>
          <w:p w14:paraId="78E6B4E8" w14:textId="32FD9165" w:rsidR="00882634" w:rsidRPr="0020595D" w:rsidRDefault="00882634" w:rsidP="00882634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L.5.5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figurative language, word relationships and nuances contribute to the meaning of a text</w:t>
            </w:r>
          </w:p>
        </w:tc>
        <w:tc>
          <w:tcPr>
            <w:tcW w:w="2878" w:type="dxa"/>
          </w:tcPr>
          <w:p w14:paraId="45B72B2E" w14:textId="77777777" w:rsidR="00882634" w:rsidRPr="0020595D" w:rsidRDefault="00882634" w:rsidP="0088263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F006A24" w14:textId="77777777" w:rsidR="00882634" w:rsidRPr="0020595D" w:rsidRDefault="00882634" w:rsidP="0088263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DF4A62A" w14:textId="77777777" w:rsidR="00882634" w:rsidRPr="0020595D" w:rsidRDefault="00882634" w:rsidP="0088263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D979736" w14:textId="77777777" w:rsidR="00882634" w:rsidRPr="0020595D" w:rsidRDefault="00882634" w:rsidP="0088263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2634" w:rsidRPr="00F358D9" w14:paraId="1FF9AA8D" w14:textId="77777777" w:rsidTr="00751F34">
        <w:trPr>
          <w:trHeight w:val="1349"/>
        </w:trPr>
        <w:tc>
          <w:tcPr>
            <w:tcW w:w="2878" w:type="dxa"/>
          </w:tcPr>
          <w:p w14:paraId="1EF49FAD" w14:textId="3E113D02" w:rsidR="00882634" w:rsidRPr="0020595D" w:rsidRDefault="00882634" w:rsidP="00882634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L.5.5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demonstrate understanding of figurative language, word relationships, and nuances in word meanings</w:t>
            </w:r>
          </w:p>
        </w:tc>
        <w:tc>
          <w:tcPr>
            <w:tcW w:w="2878" w:type="dxa"/>
          </w:tcPr>
          <w:p w14:paraId="299E6EB7" w14:textId="77777777" w:rsidR="00882634" w:rsidRPr="0020595D" w:rsidRDefault="00882634" w:rsidP="0088263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E0A252B" w14:textId="77777777" w:rsidR="00882634" w:rsidRPr="0020595D" w:rsidRDefault="00882634" w:rsidP="0088263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40AF6D" w14:textId="77777777" w:rsidR="00882634" w:rsidRPr="0020595D" w:rsidRDefault="00882634" w:rsidP="0088263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1A96A30B" w14:textId="77777777" w:rsidR="00882634" w:rsidRPr="0020595D" w:rsidRDefault="00882634" w:rsidP="0088263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FC49B33" w14:textId="77777777" w:rsidR="00A36E5D" w:rsidRPr="00F358D9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F358D9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F358D9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F358D9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F358D9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D25610" w14:textId="77777777" w:rsidR="002E2912" w:rsidRPr="00F358D9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F358D9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F358D9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08DC923C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F358D9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14:paraId="047505B6" w14:textId="4B73EBBB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E049AE" w14:textId="0477768D" w:rsidR="00AE60F0" w:rsidRPr="00F358D9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F358D9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F358D9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F358D9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F358D9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F358D9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2545F6" w14:textId="77777777" w:rsidR="003B521D" w:rsidRPr="00F358D9" w:rsidRDefault="003B521D" w:rsidP="00AE60F0">
      <w:pPr>
        <w:rPr>
          <w:rFonts w:ascii="Times New Roman" w:hAnsi="Times New Roman" w:cs="Times New Roman"/>
        </w:rPr>
        <w:sectPr w:rsidR="003B521D" w:rsidRPr="00F358D9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F358D9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F358D9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F358D9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6E8857" w14:textId="09EBA9DB" w:rsidR="00F358D9" w:rsidRPr="00F358D9" w:rsidRDefault="00F358D9" w:rsidP="0046705E">
      <w:pPr>
        <w:tabs>
          <w:tab w:val="left" w:pos="1331"/>
        </w:tabs>
        <w:rPr>
          <w:rFonts w:ascii="Times New Roman" w:hAnsi="Times New Roman" w:cs="Times New Roman"/>
        </w:rPr>
      </w:pPr>
    </w:p>
    <w:sectPr w:rsidR="00F358D9" w:rsidRPr="00F358D9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0C85A" w14:textId="77777777" w:rsidR="00712235" w:rsidRDefault="00712235" w:rsidP="002E2912">
      <w:pPr>
        <w:spacing w:after="0" w:line="240" w:lineRule="auto"/>
      </w:pPr>
      <w:r>
        <w:separator/>
      </w:r>
    </w:p>
  </w:endnote>
  <w:endnote w:type="continuationSeparator" w:id="0">
    <w:p w14:paraId="65A69824" w14:textId="77777777" w:rsidR="00712235" w:rsidRDefault="00712235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4C7B" w14:textId="3F8FA030" w:rsidR="003F6042" w:rsidRDefault="003F6042" w:rsidP="003F6042">
    <w:pPr>
      <w:pStyle w:val="Footer"/>
    </w:pPr>
    <w:r>
      <w:t>CAR_</w:t>
    </w:r>
    <w:r w:rsidR="00C710DA">
      <w:t>ELA</w:t>
    </w:r>
    <w:r>
      <w:t>-Gr.</w:t>
    </w:r>
    <w:r w:rsidR="005C1B73">
      <w:t>5</w:t>
    </w:r>
    <w:r w:rsidR="0006122C">
      <w:t>-</w:t>
    </w:r>
    <w:r>
      <w:t xml:space="preserve">Unit </w:t>
    </w:r>
    <w:r w:rsidR="005C1B73">
      <w:t>1</w:t>
    </w:r>
    <w:r>
      <w:t xml:space="preserve">-Module </w:t>
    </w:r>
    <w:r w:rsidR="005C1B73">
      <w:t>A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F3424" w14:textId="77777777" w:rsidR="00712235" w:rsidRDefault="00712235" w:rsidP="002E2912">
      <w:pPr>
        <w:spacing w:after="0" w:line="240" w:lineRule="auto"/>
      </w:pPr>
      <w:r>
        <w:separator/>
      </w:r>
    </w:p>
  </w:footnote>
  <w:footnote w:type="continuationSeparator" w:id="0">
    <w:p w14:paraId="4A30B009" w14:textId="77777777" w:rsidR="00712235" w:rsidRDefault="00712235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178E8"/>
    <w:rsid w:val="00032489"/>
    <w:rsid w:val="0006122C"/>
    <w:rsid w:val="0006314B"/>
    <w:rsid w:val="00084A58"/>
    <w:rsid w:val="00094B93"/>
    <w:rsid w:val="000A09AD"/>
    <w:rsid w:val="000E3E5D"/>
    <w:rsid w:val="000F6055"/>
    <w:rsid w:val="001040F5"/>
    <w:rsid w:val="00112783"/>
    <w:rsid w:val="001271BB"/>
    <w:rsid w:val="00131706"/>
    <w:rsid w:val="00153BCD"/>
    <w:rsid w:val="00166F4B"/>
    <w:rsid w:val="00196776"/>
    <w:rsid w:val="00196E59"/>
    <w:rsid w:val="001A0567"/>
    <w:rsid w:val="001A065C"/>
    <w:rsid w:val="001E49D0"/>
    <w:rsid w:val="001E76C7"/>
    <w:rsid w:val="0020595D"/>
    <w:rsid w:val="00217079"/>
    <w:rsid w:val="002842C5"/>
    <w:rsid w:val="002857E9"/>
    <w:rsid w:val="00290AC8"/>
    <w:rsid w:val="002A5673"/>
    <w:rsid w:val="002A76DB"/>
    <w:rsid w:val="002E2912"/>
    <w:rsid w:val="00335177"/>
    <w:rsid w:val="003426F8"/>
    <w:rsid w:val="00354A67"/>
    <w:rsid w:val="00360592"/>
    <w:rsid w:val="00363A81"/>
    <w:rsid w:val="00385E54"/>
    <w:rsid w:val="003B521D"/>
    <w:rsid w:val="003B7C1C"/>
    <w:rsid w:val="003E5759"/>
    <w:rsid w:val="003F16AC"/>
    <w:rsid w:val="003F6042"/>
    <w:rsid w:val="004405D2"/>
    <w:rsid w:val="0046705E"/>
    <w:rsid w:val="004A3C78"/>
    <w:rsid w:val="004C7C04"/>
    <w:rsid w:val="004F2927"/>
    <w:rsid w:val="005043E4"/>
    <w:rsid w:val="00523316"/>
    <w:rsid w:val="0057172B"/>
    <w:rsid w:val="00597E7A"/>
    <w:rsid w:val="005C1B73"/>
    <w:rsid w:val="0060757B"/>
    <w:rsid w:val="006146FF"/>
    <w:rsid w:val="00640ADB"/>
    <w:rsid w:val="00645868"/>
    <w:rsid w:val="00645A91"/>
    <w:rsid w:val="00680847"/>
    <w:rsid w:val="00680862"/>
    <w:rsid w:val="006B38AF"/>
    <w:rsid w:val="006B4B9D"/>
    <w:rsid w:val="006C0A89"/>
    <w:rsid w:val="006C43C9"/>
    <w:rsid w:val="006E3C34"/>
    <w:rsid w:val="006F4BFE"/>
    <w:rsid w:val="007046CF"/>
    <w:rsid w:val="00707D79"/>
    <w:rsid w:val="00712235"/>
    <w:rsid w:val="00751F34"/>
    <w:rsid w:val="00753EDB"/>
    <w:rsid w:val="00756604"/>
    <w:rsid w:val="0076345E"/>
    <w:rsid w:val="00775297"/>
    <w:rsid w:val="007A3CBD"/>
    <w:rsid w:val="007A50CE"/>
    <w:rsid w:val="007A5BA1"/>
    <w:rsid w:val="00825CE4"/>
    <w:rsid w:val="00861132"/>
    <w:rsid w:val="00882634"/>
    <w:rsid w:val="00882FED"/>
    <w:rsid w:val="008B5DD2"/>
    <w:rsid w:val="008E0C61"/>
    <w:rsid w:val="008E2274"/>
    <w:rsid w:val="008E3AD4"/>
    <w:rsid w:val="009141B8"/>
    <w:rsid w:val="009161D1"/>
    <w:rsid w:val="00954B55"/>
    <w:rsid w:val="00971E84"/>
    <w:rsid w:val="009720AD"/>
    <w:rsid w:val="00991F28"/>
    <w:rsid w:val="00992EBB"/>
    <w:rsid w:val="00993C56"/>
    <w:rsid w:val="009A15ED"/>
    <w:rsid w:val="009C020E"/>
    <w:rsid w:val="00A04935"/>
    <w:rsid w:val="00A36DDC"/>
    <w:rsid w:val="00A36E5D"/>
    <w:rsid w:val="00A47D00"/>
    <w:rsid w:val="00A50AD3"/>
    <w:rsid w:val="00A635D0"/>
    <w:rsid w:val="00A71377"/>
    <w:rsid w:val="00AE60F0"/>
    <w:rsid w:val="00AE7BAB"/>
    <w:rsid w:val="00B013A0"/>
    <w:rsid w:val="00B063C1"/>
    <w:rsid w:val="00B10EA3"/>
    <w:rsid w:val="00B63867"/>
    <w:rsid w:val="00B83DC6"/>
    <w:rsid w:val="00B86739"/>
    <w:rsid w:val="00B953C3"/>
    <w:rsid w:val="00BA05B2"/>
    <w:rsid w:val="00BA49D2"/>
    <w:rsid w:val="00C04461"/>
    <w:rsid w:val="00C61183"/>
    <w:rsid w:val="00C67553"/>
    <w:rsid w:val="00C710DA"/>
    <w:rsid w:val="00C96659"/>
    <w:rsid w:val="00CD2B3C"/>
    <w:rsid w:val="00D2140D"/>
    <w:rsid w:val="00D42ED9"/>
    <w:rsid w:val="00D61E4D"/>
    <w:rsid w:val="00D71BAE"/>
    <w:rsid w:val="00DD7BB2"/>
    <w:rsid w:val="00E32A3C"/>
    <w:rsid w:val="00E47D15"/>
    <w:rsid w:val="00E71955"/>
    <w:rsid w:val="00E81B1A"/>
    <w:rsid w:val="00EC4DEF"/>
    <w:rsid w:val="00EE06A1"/>
    <w:rsid w:val="00F155CA"/>
    <w:rsid w:val="00F358D9"/>
    <w:rsid w:val="00F47A27"/>
    <w:rsid w:val="00F5249B"/>
    <w:rsid w:val="00F55A36"/>
    <w:rsid w:val="00F55EBC"/>
    <w:rsid w:val="00F71CDB"/>
    <w:rsid w:val="00F749C6"/>
    <w:rsid w:val="00F8157B"/>
    <w:rsid w:val="00F83AD4"/>
    <w:rsid w:val="00F86EBC"/>
    <w:rsid w:val="00FB3027"/>
    <w:rsid w:val="00FB4E0C"/>
    <w:rsid w:val="00FB5DE3"/>
    <w:rsid w:val="00FB6408"/>
    <w:rsid w:val="00F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F71CDB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7</cp:revision>
  <dcterms:created xsi:type="dcterms:W3CDTF">2019-08-14T16:54:00Z</dcterms:created>
  <dcterms:modified xsi:type="dcterms:W3CDTF">2019-08-19T15:08:00Z</dcterms:modified>
</cp:coreProperties>
</file>